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46A7C">
      <w:pPr>
        <w:jc w:val="center"/>
        <w:rPr>
          <w:rFonts w:hint="eastAsia" w:ascii="宋体" w:hAnsi="宋体" w:eastAsia="宋体" w:cs="宋体"/>
          <w:b/>
          <w:bCs/>
          <w:sz w:val="36"/>
          <w:szCs w:val="36"/>
        </w:rPr>
      </w:pPr>
      <w:r>
        <w:rPr>
          <w:rFonts w:hint="eastAsia" w:ascii="宋体" w:hAnsi="宋体" w:eastAsia="宋体" w:cs="宋体"/>
          <w:b/>
          <w:bCs/>
          <w:sz w:val="36"/>
          <w:szCs w:val="36"/>
        </w:rPr>
        <w:t>管道天然气居民用户到底该不该购买燃气保险</w:t>
      </w:r>
    </w:p>
    <w:p w14:paraId="3DC2BDC2">
      <w:pPr>
        <w:jc w:val="center"/>
        <w:rPr>
          <w:sz w:val="32"/>
          <w:szCs w:val="32"/>
        </w:rPr>
      </w:pPr>
    </w:p>
    <w:p w14:paraId="6AD0A734"/>
    <w:p w14:paraId="6670B45A">
      <w:pPr>
        <w:ind w:firstLine="420" w:firstLineChars="200"/>
        <w:rPr>
          <w:rFonts w:hint="default"/>
        </w:rPr>
      </w:pPr>
    </w:p>
    <w:p w14:paraId="75A130A3">
      <w:pPr>
        <w:ind w:firstLine="420" w:firstLineChars="200"/>
        <w:rPr>
          <w:rFonts w:hint="eastAsia" w:eastAsiaTheme="minorEastAsia"/>
          <w:lang w:eastAsia="zh-CN"/>
        </w:rPr>
      </w:pPr>
      <w:r>
        <w:rPr>
          <w:rFonts w:hint="eastAsia" w:eastAsiaTheme="minorEastAsia"/>
          <w:lang w:eastAsia="zh-CN"/>
        </w:rPr>
        <w:drawing>
          <wp:inline distT="0" distB="0" distL="114300" distR="114300">
            <wp:extent cx="5268595" cy="7452360"/>
            <wp:effectExtent l="0" t="0" r="4445" b="0"/>
            <wp:docPr id="1" name="图片 1" descr="单页正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单页正面(1)"/>
                    <pic:cNvPicPr>
                      <a:picLocks noChangeAspect="1"/>
                    </pic:cNvPicPr>
                  </pic:nvPicPr>
                  <pic:blipFill>
                    <a:blip r:embed="rId4"/>
                    <a:stretch>
                      <a:fillRect/>
                    </a:stretch>
                  </pic:blipFill>
                  <pic:spPr>
                    <a:xfrm>
                      <a:off x="0" y="0"/>
                      <a:ext cx="5268595" cy="7452360"/>
                    </a:xfrm>
                    <a:prstGeom prst="rect">
                      <a:avLst/>
                    </a:prstGeom>
                  </pic:spPr>
                </pic:pic>
              </a:graphicData>
            </a:graphic>
          </wp:inline>
        </w:drawing>
      </w:r>
    </w:p>
    <w:p w14:paraId="47C3E241">
      <w:pPr>
        <w:ind w:firstLine="640" w:firstLineChars="200"/>
        <w:rPr>
          <w:rFonts w:hint="eastAsia" w:ascii="仿宋" w:hAnsi="仿宋" w:eastAsia="仿宋" w:cs="仿宋"/>
          <w:sz w:val="32"/>
          <w:szCs w:val="32"/>
        </w:rPr>
      </w:pPr>
      <w:r>
        <w:rPr>
          <w:rFonts w:hint="eastAsia" w:ascii="仿宋" w:hAnsi="仿宋" w:eastAsia="仿宋" w:cs="仿宋"/>
          <w:sz w:val="32"/>
          <w:szCs w:val="32"/>
        </w:rPr>
        <w:t>近期很多用户就来咨询燃气保险事宜，其中有一部分仍然处于“该不该购买”的纠结之中。那么，管道天然气居民用户到底该不该购买燃气保险？小编将针对此问题从以下几方面进行探讨，希望能够给广大管道天然气居民用户带来现实的指导意义。</w:t>
      </w:r>
    </w:p>
    <w:p w14:paraId="6A15D2BC">
      <w:pPr>
        <w:ind w:firstLine="964" w:firstLineChars="300"/>
        <w:rPr>
          <w:rFonts w:hint="eastAsia" w:ascii="仿宋" w:hAnsi="仿宋" w:eastAsia="仿宋" w:cs="仿宋"/>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eastAsia="zh-CN"/>
        </w:rPr>
        <w:t>、</w:t>
      </w:r>
      <w:r>
        <w:rPr>
          <w:rFonts w:hint="eastAsia" w:ascii="仿宋" w:hAnsi="仿宋" w:eastAsia="仿宋" w:cs="仿宋"/>
          <w:b/>
          <w:bCs/>
          <w:sz w:val="32"/>
          <w:szCs w:val="32"/>
        </w:rPr>
        <w:t>管道天然气的危险性分析</w:t>
      </w:r>
      <w:r>
        <w:rPr>
          <w:rFonts w:hint="eastAsia" w:ascii="仿宋" w:hAnsi="仿宋" w:eastAsia="仿宋" w:cs="仿宋"/>
          <w:b/>
          <w:bCs/>
          <w:sz w:val="32"/>
          <w:szCs w:val="32"/>
          <w:lang w:eastAsia="zh-CN"/>
        </w:rPr>
        <w:t>。</w:t>
      </w:r>
      <w:r>
        <w:rPr>
          <w:rFonts w:hint="eastAsia" w:ascii="仿宋" w:hAnsi="仿宋" w:eastAsia="仿宋" w:cs="仿宋"/>
          <w:sz w:val="32"/>
          <w:szCs w:val="32"/>
        </w:rPr>
        <w:t>管道天然气属于易燃易爆炸品，在储存、输送、使用过程中具有较大的危险性，如发生泄漏时没被及时发现并采取有效措施，就极其容易引起火灾甚至发生爆炸等次生灾害。</w:t>
      </w:r>
    </w:p>
    <w:p w14:paraId="1D8887A8">
      <w:pPr>
        <w:ind w:firstLine="640" w:firstLineChars="200"/>
        <w:rPr>
          <w:rFonts w:hint="eastAsia" w:ascii="仿宋" w:hAnsi="仿宋" w:eastAsia="仿宋" w:cs="仿宋"/>
          <w:sz w:val="32"/>
          <w:szCs w:val="32"/>
        </w:rPr>
      </w:pPr>
      <w:r>
        <w:rPr>
          <w:rFonts w:hint="eastAsia" w:ascii="仿宋" w:hAnsi="仿宋" w:eastAsia="仿宋" w:cs="仿宋"/>
          <w:sz w:val="32"/>
          <w:szCs w:val="32"/>
        </w:rPr>
        <w:t>此外，值得提及的是，管道天然气除了具有易燃易爆炸危险性以外，还具有毒性危害。其实，管道天然气的成分比较复杂，主要成分是甲烷，还含有少量乙烷、丁烷、戊烷，按理说应该是没有毒性的，但由于管道天然气不完全是纯净的甲烷，里面还有少量的硫化物、一氧化碳等，这些成分是有毒性的。所以，当管道天然气发生泄漏时，即使没有引发爆炸爆燃事故，也有引起人员中毒的危险性。</w:t>
      </w:r>
    </w:p>
    <w:p w14:paraId="7EFC61F3">
      <w:pPr>
        <w:ind w:firstLine="643" w:firstLineChars="200"/>
        <w:rPr>
          <w:rFonts w:hint="eastAsia" w:ascii="仿宋" w:hAnsi="仿宋" w:eastAsia="仿宋" w:cs="仿宋"/>
          <w:sz w:val="32"/>
          <w:szCs w:val="32"/>
        </w:rPr>
      </w:pPr>
      <w:r>
        <w:rPr>
          <w:rFonts w:hint="eastAsia" w:ascii="仿宋" w:hAnsi="仿宋" w:eastAsia="仿宋" w:cs="仿宋"/>
          <w:b/>
          <w:bCs/>
          <w:sz w:val="32"/>
          <w:szCs w:val="32"/>
        </w:rPr>
        <w:t>二</w:t>
      </w:r>
      <w:r>
        <w:rPr>
          <w:rFonts w:hint="eastAsia" w:ascii="仿宋" w:hAnsi="仿宋" w:eastAsia="仿宋" w:cs="仿宋"/>
          <w:b/>
          <w:bCs/>
          <w:sz w:val="32"/>
          <w:szCs w:val="32"/>
          <w:lang w:eastAsia="zh-CN"/>
        </w:rPr>
        <w:t>、</w:t>
      </w:r>
      <w:r>
        <w:rPr>
          <w:rFonts w:hint="eastAsia" w:ascii="仿宋" w:hAnsi="仿宋" w:eastAsia="仿宋" w:cs="仿宋"/>
          <w:b/>
          <w:bCs/>
          <w:sz w:val="32"/>
          <w:szCs w:val="32"/>
        </w:rPr>
        <w:t>使用管道天然气的风险分析</w:t>
      </w:r>
      <w:r>
        <w:rPr>
          <w:rFonts w:hint="eastAsia" w:ascii="仿宋" w:hAnsi="仿宋" w:eastAsia="仿宋" w:cs="仿宋"/>
          <w:b/>
          <w:bCs/>
          <w:sz w:val="32"/>
          <w:szCs w:val="32"/>
          <w:lang w:eastAsia="zh-CN"/>
        </w:rPr>
        <w:t>。</w:t>
      </w:r>
      <w:r>
        <w:rPr>
          <w:rFonts w:hint="eastAsia" w:ascii="仿宋" w:hAnsi="仿宋" w:eastAsia="仿宋" w:cs="仿宋"/>
          <w:sz w:val="32"/>
          <w:szCs w:val="32"/>
        </w:rPr>
        <w:t>平心而论，管道天然气肯定比瓶装液化石油气更安全，但由于当前大部分居民用户的安全、法律意识淡薄以及安全用气知识贫乏等，致使近年来户内管道天然气事故仍然居高不下，造成了较大的人员伤亡和财产损失。</w:t>
      </w:r>
    </w:p>
    <w:p w14:paraId="703D78F0">
      <w:pPr>
        <w:ind w:firstLine="640" w:firstLineChars="200"/>
        <w:rPr>
          <w:rFonts w:hint="eastAsia" w:ascii="仿宋" w:hAnsi="仿宋" w:eastAsia="仿宋" w:cs="仿宋"/>
          <w:sz w:val="32"/>
          <w:szCs w:val="32"/>
        </w:rPr>
      </w:pPr>
      <w:r>
        <w:rPr>
          <w:rFonts w:hint="eastAsia" w:ascii="仿宋" w:hAnsi="仿宋" w:eastAsia="仿宋" w:cs="仿宋"/>
          <w:sz w:val="32"/>
          <w:szCs w:val="32"/>
        </w:rPr>
        <w:t>此外，相对于一些发达国家而言，当前我国管道天然气的使用技术手段仍然较落后。所以，即使有时管道天然气居民用户在使用管道天然气过程中都认真重视注意了，但仍然不可避免地发生了事故。可见，当前管道天然气居民用户的用气仍然存在较大的风险。</w:t>
      </w:r>
    </w:p>
    <w:p w14:paraId="2A4AEAFA">
      <w:pPr>
        <w:numPr>
          <w:ilvl w:val="0"/>
          <w:numId w:val="0"/>
        </w:numPr>
        <w:ind w:firstLine="643" w:firstLineChars="200"/>
        <w:rPr>
          <w:rFonts w:hint="eastAsia" w:ascii="仿宋" w:hAnsi="仿宋" w:eastAsia="仿宋" w:cs="仿宋"/>
          <w:sz w:val="32"/>
          <w:szCs w:val="32"/>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正确理解燃气保险</w:t>
      </w:r>
      <w:r>
        <w:rPr>
          <w:rFonts w:hint="eastAsia" w:ascii="仿宋" w:hAnsi="仿宋" w:eastAsia="仿宋" w:cs="仿宋"/>
          <w:b/>
          <w:bCs/>
          <w:sz w:val="32"/>
          <w:szCs w:val="32"/>
          <w:lang w:eastAsia="zh-CN"/>
        </w:rPr>
        <w:t>。</w:t>
      </w:r>
      <w:r>
        <w:rPr>
          <w:rFonts w:hint="eastAsia" w:ascii="仿宋" w:hAnsi="仿宋" w:eastAsia="仿宋" w:cs="仿宋"/>
          <w:sz w:val="32"/>
          <w:szCs w:val="32"/>
        </w:rPr>
        <w:t>在现实生活中，一提到养老保险、医疗保险、机动车保险等险种，那可谓家喻户晓。但一提到燃气保险，知道且能够正确理解的管道天然气居民用户并不多，甚至有一些表示很生疏，显然真需要小编科普一下了。</w:t>
      </w:r>
    </w:p>
    <w:p w14:paraId="33E33D01">
      <w:pPr>
        <w:rPr>
          <w:rFonts w:hint="eastAsia" w:ascii="仿宋" w:hAnsi="仿宋" w:eastAsia="仿宋" w:cs="仿宋"/>
          <w:sz w:val="32"/>
          <w:szCs w:val="32"/>
        </w:rPr>
      </w:pPr>
      <w:r>
        <w:rPr>
          <w:rFonts w:hint="eastAsia" w:ascii="仿宋" w:hAnsi="仿宋" w:eastAsia="仿宋" w:cs="仿宋"/>
          <w:sz w:val="32"/>
          <w:szCs w:val="32"/>
        </w:rPr>
        <w:t>　　什么是燃气保险？严格来说，燃气保险是指居民燃气用户（即被保险人）家里发生意外燃气事故，保险公司按意外伤害保险金额给付保险金的险种，其赔偿范围一般包括家庭财产直接损失、被保险人及其家庭成员依据法律应承担的第三者经济赔偿责任、被保险人及其家庭成员的人身伤亡等。也就是说，燃气保险一般能够提供以下几方面的保障：</w:t>
      </w:r>
    </w:p>
    <w:p w14:paraId="14D70C1C">
      <w:pPr>
        <w:rPr>
          <w:rFonts w:hint="eastAsia" w:ascii="仿宋" w:hAnsi="仿宋" w:eastAsia="仿宋" w:cs="仿宋"/>
          <w:sz w:val="32"/>
          <w:szCs w:val="32"/>
        </w:rPr>
      </w:pPr>
    </w:p>
    <w:p w14:paraId="0DD2EA25">
      <w:pPr>
        <w:rPr>
          <w:rFonts w:hint="eastAsia" w:ascii="仿宋" w:hAnsi="仿宋" w:eastAsia="仿宋" w:cs="仿宋"/>
          <w:sz w:val="32"/>
          <w:szCs w:val="32"/>
        </w:rPr>
      </w:pPr>
      <w:r>
        <w:rPr>
          <w:rFonts w:hint="eastAsia" w:ascii="仿宋" w:hAnsi="仿宋" w:eastAsia="仿宋" w:cs="仿宋"/>
          <w:sz w:val="32"/>
          <w:szCs w:val="32"/>
        </w:rPr>
        <w:t>　　（1）人身保障部分：家庭成员因使用天然气引起的爆炸、火灾、泄漏中毒等造成的意外身故、伤残、医疗费用予以赔付。</w:t>
      </w:r>
    </w:p>
    <w:p w14:paraId="4339AB0D">
      <w:pPr>
        <w:rPr>
          <w:rFonts w:hint="eastAsia" w:ascii="仿宋" w:hAnsi="仿宋" w:eastAsia="仿宋" w:cs="仿宋"/>
          <w:sz w:val="32"/>
          <w:szCs w:val="32"/>
        </w:rPr>
      </w:pPr>
      <w:r>
        <w:rPr>
          <w:rFonts w:hint="eastAsia" w:ascii="仿宋" w:hAnsi="仿宋" w:eastAsia="仿宋" w:cs="仿宋"/>
          <w:sz w:val="32"/>
          <w:szCs w:val="32"/>
        </w:rPr>
        <w:t>　　（2）财产保险保障：使用天然气为能源的器具、管道及附属设施引起的火灾、爆炸或因燃气泄漏造成的保险标的损失，按照合同约定赔偿。</w:t>
      </w:r>
    </w:p>
    <w:p w14:paraId="0EFC56A0">
      <w:pPr>
        <w:rPr>
          <w:rFonts w:hint="eastAsia" w:ascii="仿宋" w:hAnsi="仿宋" w:eastAsia="仿宋" w:cs="仿宋"/>
          <w:sz w:val="32"/>
          <w:szCs w:val="32"/>
        </w:rPr>
      </w:pPr>
      <w:r>
        <w:rPr>
          <w:rFonts w:hint="eastAsia" w:ascii="仿宋" w:hAnsi="仿宋" w:eastAsia="仿宋" w:cs="仿宋"/>
          <w:sz w:val="32"/>
          <w:szCs w:val="32"/>
        </w:rPr>
        <w:t>　　（3） 第三者保障：因使用天然气为能源的器具、管道及附属设施引起的火灾、爆炸或因燃气泄漏导致第三者遭受人身损害和财产损失，按照合同约定赔偿。 </w:t>
      </w:r>
    </w:p>
    <w:p w14:paraId="7ABE6D8F">
      <w:pPr>
        <w:ind w:firstLine="420"/>
        <w:rPr>
          <w:rFonts w:hint="eastAsia" w:ascii="仿宋" w:hAnsi="仿宋" w:eastAsia="仿宋" w:cs="仿宋"/>
          <w:sz w:val="32"/>
          <w:szCs w:val="32"/>
        </w:rPr>
      </w:pPr>
      <w:r>
        <w:rPr>
          <w:rFonts w:hint="eastAsia" w:ascii="仿宋" w:hAnsi="仿宋" w:eastAsia="仿宋" w:cs="仿宋"/>
          <w:sz w:val="32"/>
          <w:szCs w:val="32"/>
        </w:rPr>
        <w:t>（4）其他保障：保险单载明地址的居所因燃气事故损坏而不能居住，导致被保险人需在外临时租房的费用及家庭辅助金。</w:t>
      </w:r>
    </w:p>
    <w:p w14:paraId="56DB04AF">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四</w:t>
      </w:r>
      <w:r>
        <w:rPr>
          <w:rFonts w:hint="eastAsia" w:ascii="仿宋" w:hAnsi="仿宋" w:eastAsia="仿宋" w:cs="仿宋"/>
          <w:b/>
          <w:bCs/>
          <w:sz w:val="32"/>
          <w:szCs w:val="32"/>
          <w:lang w:eastAsia="zh-CN"/>
        </w:rPr>
        <w:t>、</w:t>
      </w:r>
      <w:r>
        <w:rPr>
          <w:rFonts w:hint="eastAsia" w:ascii="仿宋" w:hAnsi="仿宋" w:eastAsia="仿宋" w:cs="仿宋"/>
          <w:b/>
          <w:bCs/>
          <w:sz w:val="32"/>
          <w:szCs w:val="32"/>
        </w:rPr>
        <w:t>购买燃气保险的作用</w:t>
      </w:r>
    </w:p>
    <w:p w14:paraId="5B8D2C70">
      <w:pPr>
        <w:rPr>
          <w:rFonts w:hint="eastAsia" w:ascii="仿宋" w:hAnsi="仿宋" w:eastAsia="仿宋" w:cs="仿宋"/>
          <w:sz w:val="32"/>
          <w:szCs w:val="32"/>
        </w:rPr>
      </w:pPr>
      <w:r>
        <w:rPr>
          <w:rFonts w:hint="eastAsia" w:ascii="仿宋" w:hAnsi="仿宋" w:eastAsia="仿宋" w:cs="仿宋"/>
          <w:sz w:val="32"/>
          <w:szCs w:val="32"/>
        </w:rPr>
        <w:t>　　众所周知，一旦发生户内管道天然气事故，往往会给责任人带来较大的经济损失，少则几千，多则几万甚至几十万、上百万的经济负担。面对这样的一笔经济账，也许对于极少数家庭条件非常富有的管道天然气居民用户而言显然没有太大的影响，但对于绝大部分的管道天然气居民用户，尤其对于现在的年轻上班族而言，可能家庭条件并不是那么富有。当他（她）们辛辛苦苦购买一套房子甚至还要背负着月供或者养车时，不用说几十万、上百万了，哪怕就是几万元都随时让他（她）们的生活陷入困境。            </w:t>
      </w:r>
    </w:p>
    <w:p w14:paraId="1305C332">
      <w:pP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304800" cy="304800"/>
            <wp:effectExtent l="0" t="0" r="0" b="0"/>
            <wp:docPr id="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2"/>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eastAsia" w:ascii="仿宋" w:hAnsi="仿宋" w:eastAsia="仿宋" w:cs="仿宋"/>
          <w:sz w:val="32"/>
          <w:szCs w:val="32"/>
        </w:rPr>
        <w:t>但是，从综上所述燃气保险的理解看，若管道天然气居民用户购买了燃气保险，一旦发生管道天然气事故，就能够把事故中造成的绝大部分损失转嫁于保险公司，从而有效地化解管道天然气居民用户的用气风险。显然，这就是管道天然气居民用户购买燃气保险的作用。</w:t>
      </w:r>
    </w:p>
    <w:p w14:paraId="336E819C">
      <w:pPr>
        <w:ind w:firstLine="420"/>
        <w:rPr>
          <w:rFonts w:hint="eastAsia" w:ascii="仿宋" w:hAnsi="仿宋" w:eastAsia="仿宋" w:cs="仿宋"/>
          <w:sz w:val="32"/>
          <w:szCs w:val="32"/>
        </w:rPr>
      </w:pPr>
    </w:p>
    <w:p w14:paraId="38C3267C">
      <w:pPr>
        <w:ind w:firstLine="420"/>
        <w:rPr>
          <w:rFonts w:hint="eastAsia"/>
        </w:rPr>
      </w:pPr>
      <w:bookmarkStart w:id="0" w:name="_GoBack"/>
      <w:bookmarkEnd w:id="0"/>
      <w:r>
        <w:drawing>
          <wp:inline distT="0" distB="0" distL="0" distR="0">
            <wp:extent cx="5274310" cy="7381875"/>
            <wp:effectExtent l="0" t="0" r="1397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38187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OWYzMzViODZhNmJlNDYxOWQzZjZhYzA2Nzg1ZTcifQ=="/>
  </w:docVars>
  <w:rsids>
    <w:rsidRoot w:val="008C7854"/>
    <w:rsid w:val="008C7854"/>
    <w:rsid w:val="0E006871"/>
    <w:rsid w:val="6B6A5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NUL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1464</Words>
  <Characters>1464</Characters>
  <Lines>0</Lines>
  <Paragraphs>0</Paragraphs>
  <TotalTime>2</TotalTime>
  <ScaleCrop>false</ScaleCrop>
  <LinksUpToDate>false</LinksUpToDate>
  <CharactersWithSpaces>1488</CharactersWithSpaces>
  <Application>WPS Office_12.1.0.17150_F1E327BC-269C-435d-A152-05C5408002CA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2024-08-08T01:38:00Z</dcterms:created>
  <dc:creator>鸿雁</dc:creator>
  <cp:lastModifiedBy>心灵悟语</cp:lastModifiedBy>
  <dcterms:modified xsi:type="dcterms:W3CDTF">2024-08-08T08:52:51Z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2052-12.1.0.17150</vt:lpwstr>
  </property>
  <property fmtid="{D5CDD505-2E9C-101B-9397-08002B2CF9AE}" pid="3" name="ICV">
    <vt:lpwstr>0EA00866BEEB434FB090ABC4EFAF83B1_11</vt:lpwstr>
  </property>
</Properties>
</file>